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310CECA6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44106AC2" w:rsidR="00E17DFF" w:rsidRPr="00D51673" w:rsidRDefault="00FE6A28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September 13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</w:t>
      </w:r>
      <w:r w:rsidR="006C01CE">
        <w:rPr>
          <w:b/>
          <w:snapToGrid w:val="0"/>
          <w:sz w:val="24"/>
          <w:szCs w:val="24"/>
        </w:rPr>
        <w:t>2</w:t>
      </w:r>
      <w:r w:rsidR="00120685">
        <w:rPr>
          <w:b/>
          <w:snapToGrid w:val="0"/>
          <w:sz w:val="24"/>
          <w:szCs w:val="24"/>
        </w:rPr>
        <w:t>,</w:t>
      </w:r>
      <w:r w:rsidR="0000600C">
        <w:rPr>
          <w:b/>
          <w:snapToGrid w:val="0"/>
          <w:sz w:val="22"/>
          <w:szCs w:val="22"/>
        </w:rPr>
        <w:t xml:space="preserve">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204D0618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773318">
        <w:rPr>
          <w:snapToGrid w:val="0"/>
          <w:sz w:val="22"/>
          <w:szCs w:val="22"/>
        </w:rPr>
        <w:t xml:space="preserve"> </w:t>
      </w:r>
      <w:r w:rsidR="00FE6A28">
        <w:rPr>
          <w:snapToGrid w:val="0"/>
          <w:sz w:val="22"/>
          <w:szCs w:val="22"/>
        </w:rPr>
        <w:t xml:space="preserve">                                                                          </w:t>
      </w:r>
      <w:r w:rsidR="005720B6">
        <w:rPr>
          <w:snapToGrid w:val="0"/>
          <w:sz w:val="22"/>
          <w:szCs w:val="22"/>
        </w:rPr>
        <w:t>Katie Covington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36F0918C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FE6A28">
        <w:rPr>
          <w:snapToGrid w:val="0"/>
          <w:sz w:val="22"/>
          <w:szCs w:val="22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  <w:r w:rsidR="00FE6A28">
        <w:rPr>
          <w:snapToGrid w:val="0"/>
          <w:sz w:val="22"/>
          <w:szCs w:val="22"/>
        </w:rPr>
        <w:t>(19:22)</w:t>
      </w:r>
    </w:p>
    <w:p w14:paraId="456205B1" w14:textId="3A0C8484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0D449A11" w14:textId="608541AD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560097B8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Doreen Lynch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72DA5E62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737D4C">
        <w:rPr>
          <w:snapToGrid w:val="0"/>
          <w:sz w:val="22"/>
          <w:szCs w:val="22"/>
        </w:rPr>
        <w:t>6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5F47AD36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>
        <w:rPr>
          <w:snapToGrid w:val="0"/>
          <w:sz w:val="22"/>
          <w:szCs w:val="22"/>
        </w:rPr>
        <w:t xml:space="preserve"> </w:t>
      </w:r>
      <w:r w:rsidR="00FE6A28">
        <w:rPr>
          <w:snapToGrid w:val="0"/>
          <w:sz w:val="22"/>
          <w:szCs w:val="22"/>
        </w:rPr>
        <w:t>Shelton Covington asked the council to consider a tax rebate for pipes that he is paying to run for his new apartments on Hwy 79.  The closest manhole is off Hwy 41</w:t>
      </w:r>
      <w:r w:rsidR="00787376">
        <w:rPr>
          <w:snapToGrid w:val="0"/>
          <w:sz w:val="22"/>
          <w:szCs w:val="22"/>
        </w:rPr>
        <w:t>,</w:t>
      </w:r>
      <w:r w:rsidR="00FE6A28">
        <w:rPr>
          <w:snapToGrid w:val="0"/>
          <w:sz w:val="22"/>
          <w:szCs w:val="22"/>
        </w:rPr>
        <w:t xml:space="preserve"> therefore</w:t>
      </w:r>
      <w:r w:rsidR="00787376">
        <w:rPr>
          <w:snapToGrid w:val="0"/>
          <w:sz w:val="22"/>
          <w:szCs w:val="22"/>
        </w:rPr>
        <w:t>;</w:t>
      </w:r>
      <w:r w:rsidR="00FE6A28">
        <w:rPr>
          <w:snapToGrid w:val="0"/>
          <w:sz w:val="22"/>
          <w:szCs w:val="22"/>
        </w:rPr>
        <w:t xml:space="preserve"> the pipes will have to run through Covington Park to reach the apartments.  The city will own the </w:t>
      </w:r>
      <w:r w:rsidR="00C434AD">
        <w:rPr>
          <w:snapToGrid w:val="0"/>
          <w:sz w:val="22"/>
          <w:szCs w:val="22"/>
        </w:rPr>
        <w:t>infrastructure,</w:t>
      </w:r>
      <w:r w:rsidR="00FE6A28">
        <w:rPr>
          <w:snapToGrid w:val="0"/>
          <w:sz w:val="22"/>
          <w:szCs w:val="22"/>
        </w:rPr>
        <w:t xml:space="preserve"> but Shelton is getting a loan at the bank to install.  He is asking that the tax rebate be the amount in interest he will accrue on the loan for this.  </w:t>
      </w:r>
      <w:r w:rsidR="00C434AD">
        <w:rPr>
          <w:snapToGrid w:val="0"/>
          <w:sz w:val="22"/>
          <w:szCs w:val="22"/>
        </w:rPr>
        <w:t xml:space="preserve">He is anticipating the interest to be close to $6850 a year for 25 years.  A motion </w:t>
      </w:r>
      <w:r w:rsidR="00967854">
        <w:rPr>
          <w:snapToGrid w:val="0"/>
          <w:sz w:val="22"/>
          <w:szCs w:val="22"/>
        </w:rPr>
        <w:t>was made by Doreen Lynch to have attorney Traughber draw up paperwork for review at next meeting.  This motion was seconded by Harry Green and carried unanimously.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DE6B08E" w14:textId="6A5C6FEE" w:rsidR="00146A69" w:rsidRDefault="00E17DFF" w:rsidP="00146A69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FE6A28">
        <w:rPr>
          <w:snapToGrid w:val="0"/>
          <w:sz w:val="22"/>
          <w:szCs w:val="22"/>
        </w:rPr>
        <w:t>August 9</w:t>
      </w:r>
      <w:r w:rsidR="00B703F7">
        <w:rPr>
          <w:snapToGrid w:val="0"/>
          <w:sz w:val="22"/>
          <w:szCs w:val="22"/>
        </w:rPr>
        <w:t>, 202</w:t>
      </w:r>
      <w:r w:rsidR="005D0F33">
        <w:rPr>
          <w:snapToGrid w:val="0"/>
          <w:sz w:val="22"/>
          <w:szCs w:val="22"/>
        </w:rPr>
        <w:t>2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>A motion to accept the minutes</w:t>
      </w:r>
      <w:r w:rsidR="00FD3D5C">
        <w:rPr>
          <w:snapToGrid w:val="0"/>
          <w:sz w:val="22"/>
          <w:szCs w:val="22"/>
        </w:rPr>
        <w:t xml:space="preserve"> 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FE6A28">
        <w:rPr>
          <w:snapToGrid w:val="0"/>
          <w:sz w:val="22"/>
          <w:szCs w:val="22"/>
        </w:rPr>
        <w:t>Pam Turner</w:t>
      </w:r>
      <w:r w:rsidR="00CD7C95">
        <w:rPr>
          <w:snapToGrid w:val="0"/>
          <w:sz w:val="22"/>
          <w:szCs w:val="22"/>
        </w:rPr>
        <w:t xml:space="preserve"> </w:t>
      </w:r>
      <w:r w:rsidR="00FD3D5C">
        <w:rPr>
          <w:snapToGrid w:val="0"/>
          <w:sz w:val="22"/>
          <w:szCs w:val="22"/>
        </w:rPr>
        <w:t>and seconded by</w:t>
      </w:r>
      <w:r w:rsidR="00783EAC">
        <w:rPr>
          <w:snapToGrid w:val="0"/>
          <w:sz w:val="22"/>
          <w:szCs w:val="22"/>
        </w:rPr>
        <w:t xml:space="preserve"> </w:t>
      </w:r>
      <w:r w:rsidR="00FE6A28">
        <w:rPr>
          <w:snapToGrid w:val="0"/>
          <w:sz w:val="22"/>
          <w:szCs w:val="22"/>
        </w:rPr>
        <w:t>Harry Green.</w:t>
      </w:r>
      <w:r w:rsidR="00FD3D5C">
        <w:rPr>
          <w:snapToGrid w:val="0"/>
          <w:sz w:val="22"/>
          <w:szCs w:val="22"/>
        </w:rPr>
        <w:t xml:space="preserve">  This motion carried unanimously. </w:t>
      </w:r>
      <w:r w:rsidR="00146A69">
        <w:rPr>
          <w:snapToGrid w:val="0"/>
          <w:sz w:val="22"/>
          <w:szCs w:val="22"/>
        </w:rPr>
        <w:t xml:space="preserve"> </w:t>
      </w:r>
      <w:r w:rsidR="00FE6A28" w:rsidRPr="00D51673">
        <w:rPr>
          <w:snapToGrid w:val="0"/>
          <w:sz w:val="22"/>
          <w:szCs w:val="22"/>
        </w:rPr>
        <w:t>The minutes were read by the City Council Members for the</w:t>
      </w:r>
      <w:r w:rsidR="00FE6A28">
        <w:rPr>
          <w:snapToGrid w:val="0"/>
          <w:sz w:val="22"/>
          <w:szCs w:val="22"/>
        </w:rPr>
        <w:t xml:space="preserve"> meeting on </w:t>
      </w:r>
      <w:r w:rsidR="00FE6A28">
        <w:rPr>
          <w:snapToGrid w:val="0"/>
          <w:sz w:val="22"/>
          <w:szCs w:val="22"/>
        </w:rPr>
        <w:t>September 7</w:t>
      </w:r>
      <w:r w:rsidR="00FE6A28">
        <w:rPr>
          <w:snapToGrid w:val="0"/>
          <w:sz w:val="22"/>
          <w:szCs w:val="22"/>
        </w:rPr>
        <w:t xml:space="preserve">, 2022.  </w:t>
      </w:r>
      <w:r w:rsidR="00FE6A28" w:rsidRPr="00D51673">
        <w:rPr>
          <w:snapToGrid w:val="0"/>
          <w:sz w:val="22"/>
          <w:szCs w:val="22"/>
        </w:rPr>
        <w:t>A motion to accept the minutes</w:t>
      </w:r>
      <w:r w:rsidR="00FE6A28">
        <w:rPr>
          <w:snapToGrid w:val="0"/>
          <w:sz w:val="22"/>
          <w:szCs w:val="22"/>
        </w:rPr>
        <w:t xml:space="preserve"> was</w:t>
      </w:r>
      <w:r w:rsidR="00FE6A28" w:rsidRPr="00D51673">
        <w:rPr>
          <w:snapToGrid w:val="0"/>
          <w:sz w:val="22"/>
          <w:szCs w:val="22"/>
        </w:rPr>
        <w:t xml:space="preserve"> made</w:t>
      </w:r>
      <w:r w:rsidR="00FE6A28">
        <w:rPr>
          <w:snapToGrid w:val="0"/>
          <w:sz w:val="22"/>
          <w:szCs w:val="22"/>
        </w:rPr>
        <w:t xml:space="preserve"> by</w:t>
      </w:r>
      <w:r w:rsidR="00FE6A28" w:rsidRPr="00D51673">
        <w:rPr>
          <w:snapToGrid w:val="0"/>
          <w:sz w:val="22"/>
          <w:szCs w:val="22"/>
        </w:rPr>
        <w:t xml:space="preserve"> </w:t>
      </w:r>
      <w:r w:rsidR="00FE6A28">
        <w:rPr>
          <w:snapToGrid w:val="0"/>
          <w:sz w:val="22"/>
          <w:szCs w:val="22"/>
        </w:rPr>
        <w:t>Harry Green</w:t>
      </w:r>
      <w:r w:rsidR="00FE6A28">
        <w:rPr>
          <w:snapToGrid w:val="0"/>
          <w:sz w:val="22"/>
          <w:szCs w:val="22"/>
        </w:rPr>
        <w:t xml:space="preserve"> and seconded by </w:t>
      </w:r>
      <w:r w:rsidR="00FE6A28">
        <w:rPr>
          <w:snapToGrid w:val="0"/>
          <w:sz w:val="22"/>
          <w:szCs w:val="22"/>
        </w:rPr>
        <w:t>Zollie Rose</w:t>
      </w:r>
      <w:r w:rsidR="00FE6A28">
        <w:rPr>
          <w:snapToGrid w:val="0"/>
          <w:sz w:val="22"/>
          <w:szCs w:val="22"/>
        </w:rPr>
        <w:t xml:space="preserve">.  This motion carried unanimously.  </w:t>
      </w:r>
    </w:p>
    <w:p w14:paraId="222AC44C" w14:textId="7A1D4F7A" w:rsidR="001602D6" w:rsidRDefault="001602D6" w:rsidP="001602D6">
      <w:pPr>
        <w:widowControl w:val="0"/>
        <w:rPr>
          <w:snapToGrid w:val="0"/>
          <w:sz w:val="22"/>
          <w:szCs w:val="22"/>
        </w:rPr>
      </w:pPr>
    </w:p>
    <w:p w14:paraId="2C642558" w14:textId="1E057863" w:rsidR="001E57FE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967854">
        <w:rPr>
          <w:snapToGrid w:val="0"/>
          <w:sz w:val="22"/>
          <w:szCs w:val="22"/>
        </w:rPr>
        <w:t xml:space="preserve">August </w:t>
      </w:r>
      <w:r w:rsidR="000500C6">
        <w:rPr>
          <w:snapToGrid w:val="0"/>
          <w:sz w:val="22"/>
          <w:szCs w:val="22"/>
        </w:rPr>
        <w:t>202</w:t>
      </w:r>
      <w:r w:rsidR="005D0F33">
        <w:rPr>
          <w:snapToGrid w:val="0"/>
          <w:sz w:val="22"/>
          <w:szCs w:val="22"/>
        </w:rPr>
        <w:t>2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565656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by </w:t>
      </w:r>
      <w:r w:rsidR="00EC6E99">
        <w:rPr>
          <w:snapToGrid w:val="0"/>
          <w:sz w:val="22"/>
          <w:szCs w:val="22"/>
        </w:rPr>
        <w:t>Pam Turner</w:t>
      </w:r>
      <w:r w:rsidR="005D0F33">
        <w:rPr>
          <w:snapToGrid w:val="0"/>
          <w:sz w:val="22"/>
          <w:szCs w:val="22"/>
        </w:rPr>
        <w:t xml:space="preserve"> and seconded </w:t>
      </w:r>
      <w:r w:rsidR="004E03A4">
        <w:rPr>
          <w:snapToGrid w:val="0"/>
          <w:sz w:val="22"/>
          <w:szCs w:val="22"/>
        </w:rPr>
        <w:t xml:space="preserve">by </w:t>
      </w:r>
      <w:r w:rsidR="00EC6E99">
        <w:rPr>
          <w:snapToGrid w:val="0"/>
          <w:sz w:val="22"/>
          <w:szCs w:val="22"/>
        </w:rPr>
        <w:t>Harry Green</w:t>
      </w:r>
      <w:r w:rsidR="005D0F33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0A3FC060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4E03A4">
        <w:rPr>
          <w:snapToGrid w:val="0"/>
          <w:sz w:val="22"/>
          <w:szCs w:val="22"/>
        </w:rPr>
        <w:t>None</w:t>
      </w:r>
      <w:r w:rsidR="005D0F33">
        <w:rPr>
          <w:snapToGrid w:val="0"/>
          <w:sz w:val="22"/>
          <w:szCs w:val="22"/>
        </w:rPr>
        <w:t xml:space="preserve">  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0CE92A67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967854">
        <w:rPr>
          <w:snapToGrid w:val="0"/>
          <w:sz w:val="22"/>
          <w:szCs w:val="22"/>
        </w:rPr>
        <w:t xml:space="preserve">Benn Stahl gave the utility report </w:t>
      </w:r>
      <w:r w:rsidR="00787376">
        <w:rPr>
          <w:snapToGrid w:val="0"/>
          <w:sz w:val="22"/>
          <w:szCs w:val="22"/>
        </w:rPr>
        <w:t>and</w:t>
      </w:r>
      <w:r w:rsidR="00967854">
        <w:rPr>
          <w:snapToGrid w:val="0"/>
          <w:sz w:val="22"/>
          <w:szCs w:val="22"/>
        </w:rPr>
        <w:t xml:space="preserve"> it is attached.  Benn recommends that we put in the Shelton Covington contract to waive the $</w:t>
      </w:r>
      <w:r w:rsidR="005C7AE3">
        <w:rPr>
          <w:snapToGrid w:val="0"/>
          <w:sz w:val="22"/>
          <w:szCs w:val="22"/>
        </w:rPr>
        <w:t>500</w:t>
      </w:r>
      <w:r w:rsidR="00967854">
        <w:rPr>
          <w:snapToGrid w:val="0"/>
          <w:sz w:val="22"/>
          <w:szCs w:val="22"/>
        </w:rPr>
        <w:t xml:space="preserve"> </w:t>
      </w:r>
      <w:r w:rsidR="005C7AE3">
        <w:rPr>
          <w:snapToGrid w:val="0"/>
          <w:sz w:val="22"/>
          <w:szCs w:val="22"/>
        </w:rPr>
        <w:t>sewer tap fee</w:t>
      </w:r>
      <w:r w:rsidR="00021332">
        <w:rPr>
          <w:snapToGrid w:val="0"/>
          <w:sz w:val="22"/>
          <w:szCs w:val="22"/>
        </w:rPr>
        <w:t xml:space="preserve"> and lower the water tap to $250 in order for Shelton to recoup some of the costs associated with this project.  Benn also asked to begin accepting bids for the meter replacement project.   A motion to accept was made by Zollie Rose and seconded by Pam Turner.  This motion carried unanimously.  </w:t>
      </w:r>
    </w:p>
    <w:p w14:paraId="4AA8F67E" w14:textId="679F2B43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202EDA90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Chief</w:t>
      </w:r>
      <w:r w:rsidR="00873B1F">
        <w:rPr>
          <w:snapToGrid w:val="0"/>
          <w:sz w:val="22"/>
          <w:szCs w:val="22"/>
        </w:rPr>
        <w:t xml:space="preserve"> Blumel gave the </w:t>
      </w:r>
      <w:r w:rsidR="00293CDE">
        <w:rPr>
          <w:snapToGrid w:val="0"/>
          <w:sz w:val="22"/>
          <w:szCs w:val="22"/>
        </w:rPr>
        <w:t>report,</w:t>
      </w:r>
      <w:r w:rsidR="00873B1F">
        <w:rPr>
          <w:snapToGrid w:val="0"/>
          <w:sz w:val="22"/>
          <w:szCs w:val="22"/>
        </w:rPr>
        <w:t xml:space="preserve"> and it is attached.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08375E1C" w14:textId="0608B4F6" w:rsidR="004110C8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6C01CE">
        <w:rPr>
          <w:b/>
          <w:snapToGrid w:val="0"/>
          <w:sz w:val="22"/>
          <w:szCs w:val="22"/>
        </w:rPr>
        <w:t xml:space="preserve"> </w:t>
      </w:r>
      <w:r w:rsidR="00021332">
        <w:rPr>
          <w:bCs/>
          <w:snapToGrid w:val="0"/>
          <w:sz w:val="22"/>
          <w:szCs w:val="22"/>
        </w:rPr>
        <w:t>None</w:t>
      </w:r>
      <w:r w:rsidR="00EC6E99">
        <w:rPr>
          <w:bCs/>
          <w:snapToGrid w:val="0"/>
          <w:sz w:val="22"/>
          <w:szCs w:val="22"/>
        </w:rPr>
        <w:t xml:space="preserve">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lastRenderedPageBreak/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69ED6FB5" w14:textId="55D66622" w:rsidR="00293CDE" w:rsidRPr="00EC6E99" w:rsidRDefault="00023F96" w:rsidP="00EB4692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  <w:u w:val="single"/>
        </w:rPr>
      </w:pPr>
      <w:r w:rsidRPr="00EC6E99">
        <w:rPr>
          <w:b/>
          <w:snapToGrid w:val="0"/>
          <w:sz w:val="22"/>
          <w:szCs w:val="22"/>
        </w:rPr>
        <w:t xml:space="preserve">South Guthrie Water- </w:t>
      </w:r>
      <w:r w:rsidR="002450AB" w:rsidRPr="00EC6E99">
        <w:rPr>
          <w:bCs/>
          <w:snapToGrid w:val="0"/>
          <w:sz w:val="22"/>
          <w:szCs w:val="22"/>
        </w:rPr>
        <w:t xml:space="preserve">Attorney Traughber </w:t>
      </w:r>
      <w:r w:rsidR="00EC6E99">
        <w:rPr>
          <w:bCs/>
          <w:snapToGrid w:val="0"/>
          <w:sz w:val="22"/>
          <w:szCs w:val="22"/>
        </w:rPr>
        <w:t xml:space="preserve">mentioned that </w:t>
      </w:r>
      <w:r w:rsidR="00021332">
        <w:rPr>
          <w:bCs/>
          <w:snapToGrid w:val="0"/>
          <w:sz w:val="22"/>
          <w:szCs w:val="22"/>
        </w:rPr>
        <w:t>we are trying to finalize an agreement.</w:t>
      </w:r>
    </w:p>
    <w:p w14:paraId="300F489B" w14:textId="77777777" w:rsidR="00293CDE" w:rsidRDefault="00293CDE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0D47CD8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12C629F0" w14:textId="77777777" w:rsidR="00B11A82" w:rsidRPr="00021332" w:rsidRDefault="00B11A82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3FB12E0D" w14:textId="282D3D50" w:rsidR="00021332" w:rsidRDefault="00021332" w:rsidP="00021332">
      <w:pPr>
        <w:numPr>
          <w:ilvl w:val="0"/>
          <w:numId w:val="35"/>
        </w:numPr>
        <w:rPr>
          <w:bCs/>
          <w:iCs/>
          <w:sz w:val="24"/>
          <w:szCs w:val="24"/>
        </w:rPr>
      </w:pPr>
      <w:r w:rsidRPr="00021332">
        <w:rPr>
          <w:b/>
          <w:iCs/>
          <w:sz w:val="24"/>
          <w:szCs w:val="24"/>
        </w:rPr>
        <w:t>2</w:t>
      </w:r>
      <w:r w:rsidRPr="00021332">
        <w:rPr>
          <w:b/>
          <w:iCs/>
          <w:sz w:val="24"/>
          <w:szCs w:val="24"/>
          <w:vertAlign w:val="superscript"/>
        </w:rPr>
        <w:t xml:space="preserve">nd </w:t>
      </w:r>
      <w:r w:rsidRPr="00021332">
        <w:rPr>
          <w:b/>
          <w:iCs/>
          <w:sz w:val="24"/>
          <w:szCs w:val="24"/>
        </w:rPr>
        <w:t>Reading Ordinance 2022-7 Ad Valorem- AN ORDINANCE FIXING THE ADVALOREM TAX RATE UPON THE ASSESSED VALUATIONS OF REAL ESTATE AND PERSONAL PROPERTY, INCLUDING MOTOR VEHICLES, WITHIN THE CITY LIMITS OF GUTHRIE, KENTUCKY, FOR THE YEAR 2022</w:t>
      </w:r>
      <w:r>
        <w:rPr>
          <w:bCs/>
          <w:iCs/>
          <w:sz w:val="24"/>
          <w:szCs w:val="24"/>
        </w:rPr>
        <w:t>- a motion to accept was made by</w:t>
      </w:r>
      <w:r w:rsidR="00E70F3D">
        <w:rPr>
          <w:bCs/>
          <w:iCs/>
          <w:sz w:val="24"/>
          <w:szCs w:val="24"/>
        </w:rPr>
        <w:t xml:space="preserve"> Harry Green and seconded by Pam Turner.  This motion carried with a roll call vote of all yeas.</w:t>
      </w:r>
    </w:p>
    <w:p w14:paraId="6A95EBF8" w14:textId="77777777" w:rsidR="00AA6DC0" w:rsidRPr="00B42140" w:rsidRDefault="00AA6DC0" w:rsidP="00AA6DC0">
      <w:pPr>
        <w:ind w:left="720"/>
        <w:rPr>
          <w:bCs/>
          <w:iCs/>
          <w:sz w:val="24"/>
          <w:szCs w:val="24"/>
        </w:rPr>
      </w:pPr>
    </w:p>
    <w:p w14:paraId="3C826822" w14:textId="6E12FCD7" w:rsidR="00021332" w:rsidRPr="00AA6DC0" w:rsidRDefault="00021332" w:rsidP="00021332">
      <w:pPr>
        <w:numPr>
          <w:ilvl w:val="0"/>
          <w:numId w:val="35"/>
        </w:numPr>
        <w:rPr>
          <w:b/>
          <w:bCs/>
          <w:iCs/>
          <w:sz w:val="24"/>
          <w:szCs w:val="24"/>
        </w:rPr>
      </w:pPr>
      <w:r w:rsidRPr="00021332">
        <w:rPr>
          <w:b/>
          <w:bCs/>
          <w:iCs/>
          <w:sz w:val="24"/>
          <w:szCs w:val="24"/>
        </w:rPr>
        <w:t>1</w:t>
      </w:r>
      <w:r w:rsidRPr="00021332">
        <w:rPr>
          <w:b/>
          <w:bCs/>
          <w:iCs/>
          <w:sz w:val="24"/>
          <w:szCs w:val="24"/>
          <w:vertAlign w:val="superscript"/>
        </w:rPr>
        <w:t>st</w:t>
      </w:r>
      <w:r w:rsidRPr="00021332">
        <w:rPr>
          <w:b/>
          <w:bCs/>
          <w:iCs/>
          <w:sz w:val="24"/>
          <w:szCs w:val="24"/>
        </w:rPr>
        <w:t xml:space="preserve"> Reading Ordinance 2022-8 Mayor Term Limits- AN ORDINANCE AMENDING SECTION 31.21 OF THE CITY OF GUTHRIE, KENTUCKY CODE OF ORDINANCES TO ESTABLISH TERM LIMITS UPON THE OFFICE OF MAYOR</w:t>
      </w:r>
      <w:r w:rsidR="00E70F3D">
        <w:rPr>
          <w:b/>
          <w:bCs/>
          <w:iCs/>
          <w:sz w:val="24"/>
          <w:szCs w:val="24"/>
        </w:rPr>
        <w:t>-</w:t>
      </w:r>
      <w:r w:rsidR="00E70F3D">
        <w:rPr>
          <w:iCs/>
          <w:sz w:val="24"/>
          <w:szCs w:val="24"/>
        </w:rPr>
        <w:t>first reading occurred this date</w:t>
      </w:r>
    </w:p>
    <w:p w14:paraId="697AC056" w14:textId="77777777" w:rsidR="00AA6DC0" w:rsidRPr="00021332" w:rsidRDefault="00AA6DC0" w:rsidP="00787376">
      <w:pPr>
        <w:rPr>
          <w:b/>
          <w:bCs/>
          <w:iCs/>
          <w:sz w:val="24"/>
          <w:szCs w:val="24"/>
        </w:rPr>
      </w:pPr>
    </w:p>
    <w:p w14:paraId="45777B95" w14:textId="01D09800" w:rsidR="00AA6DC0" w:rsidRDefault="00E70F3D" w:rsidP="00C02E77">
      <w:pPr>
        <w:pStyle w:val="ListParagraph"/>
        <w:widowControl w:val="0"/>
        <w:numPr>
          <w:ilvl w:val="0"/>
          <w:numId w:val="35"/>
        </w:numPr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Credit Card for Utility Department-</w:t>
      </w:r>
      <w:r>
        <w:rPr>
          <w:bCs/>
          <w:snapToGrid w:val="0"/>
          <w:sz w:val="22"/>
          <w:szCs w:val="22"/>
        </w:rPr>
        <w:t xml:space="preserve"> a motion to take $2,000 from the mayor’s credit card limit and open a new card for the utility department was made by Harry Green and </w:t>
      </w:r>
      <w:r w:rsidR="00AD4D37">
        <w:rPr>
          <w:bCs/>
          <w:snapToGrid w:val="0"/>
          <w:sz w:val="22"/>
          <w:szCs w:val="22"/>
        </w:rPr>
        <w:t xml:space="preserve">seconded by </w:t>
      </w:r>
      <w:r>
        <w:rPr>
          <w:bCs/>
          <w:snapToGrid w:val="0"/>
          <w:sz w:val="22"/>
          <w:szCs w:val="22"/>
        </w:rPr>
        <w:t>Pam Turner.  The card will have Timothy Devin Turner’s name along with the City of Guthrie and will have the $2,000 limit from the mayor’s card</w:t>
      </w:r>
      <w:r w:rsidR="00AA6DC0">
        <w:rPr>
          <w:bCs/>
          <w:snapToGrid w:val="0"/>
          <w:sz w:val="22"/>
          <w:szCs w:val="22"/>
        </w:rPr>
        <w:t xml:space="preserve">.  This motion carried with a majority vote of yeas.  Voting opposed was Doreen Lynch.  </w:t>
      </w:r>
    </w:p>
    <w:p w14:paraId="1DA7840B" w14:textId="6B8E198F" w:rsidR="00A17300" w:rsidRPr="00021332" w:rsidRDefault="00E70F3D" w:rsidP="00AA6DC0">
      <w:pPr>
        <w:pStyle w:val="ListParagraph"/>
        <w:widowControl w:val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</w:t>
      </w:r>
    </w:p>
    <w:p w14:paraId="07ECACA2" w14:textId="37D54A48" w:rsidR="00A17300" w:rsidRDefault="00AA6DC0" w:rsidP="008957B1">
      <w:pPr>
        <w:pStyle w:val="ListParagraph"/>
        <w:widowControl w:val="0"/>
        <w:numPr>
          <w:ilvl w:val="0"/>
          <w:numId w:val="35"/>
        </w:numPr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Auditors- </w:t>
      </w:r>
      <w:r>
        <w:rPr>
          <w:bCs/>
          <w:snapToGrid w:val="0"/>
          <w:sz w:val="22"/>
          <w:szCs w:val="22"/>
        </w:rPr>
        <w:t>A motion to accept the $30,000 bid from Baldwin CPAs was made by Pam Turner and seconded by Harry Green.  This motion carried unanimously.</w:t>
      </w:r>
    </w:p>
    <w:p w14:paraId="2465FA6F" w14:textId="77777777" w:rsidR="009F0200" w:rsidRPr="009F0200" w:rsidRDefault="009F0200" w:rsidP="009F0200">
      <w:pPr>
        <w:pStyle w:val="ListParagraph"/>
        <w:rPr>
          <w:bCs/>
          <w:snapToGrid w:val="0"/>
          <w:sz w:val="22"/>
          <w:szCs w:val="22"/>
        </w:rPr>
      </w:pPr>
    </w:p>
    <w:p w14:paraId="3661695B" w14:textId="172B070D" w:rsidR="00242DA7" w:rsidRPr="00AA6DC0" w:rsidRDefault="00AA6DC0" w:rsidP="00BB47ED">
      <w:pPr>
        <w:pStyle w:val="ListParagraph"/>
        <w:widowControl w:val="0"/>
        <w:numPr>
          <w:ilvl w:val="0"/>
          <w:numId w:val="35"/>
        </w:numPr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Resolution Confirming City Roads-</w:t>
      </w:r>
      <w:r>
        <w:rPr>
          <w:bCs/>
          <w:snapToGrid w:val="0"/>
          <w:sz w:val="22"/>
          <w:szCs w:val="22"/>
        </w:rPr>
        <w:t xml:space="preserve"> a motion to accept was made by </w:t>
      </w:r>
      <w:r w:rsidR="00737D4C">
        <w:rPr>
          <w:bCs/>
          <w:snapToGrid w:val="0"/>
          <w:sz w:val="22"/>
          <w:szCs w:val="22"/>
        </w:rPr>
        <w:t xml:space="preserve">Harry Green and seconded by Pam Turner.  This motion carried unanimously.  </w:t>
      </w:r>
    </w:p>
    <w:p w14:paraId="0E6B0280" w14:textId="630120F3" w:rsidR="004A56A2" w:rsidRPr="00B703F7" w:rsidRDefault="004A56A2" w:rsidP="00D156C9">
      <w:pPr>
        <w:widowControl w:val="0"/>
        <w:ind w:firstLine="720"/>
        <w:rPr>
          <w:bCs/>
          <w:snapToGrid w:val="0"/>
          <w:sz w:val="22"/>
          <w:szCs w:val="22"/>
        </w:rPr>
      </w:pPr>
    </w:p>
    <w:p w14:paraId="536B6F21" w14:textId="1015C90A" w:rsidR="00FA3022" w:rsidRPr="00C33CD6" w:rsidRDefault="00394535" w:rsidP="0025716A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23789A" w:rsidRPr="00415FEA">
        <w:rPr>
          <w:b/>
          <w:bCs/>
          <w:snapToGrid w:val="0"/>
          <w:sz w:val="22"/>
          <w:szCs w:val="22"/>
        </w:rPr>
        <w:t>-</w:t>
      </w:r>
      <w:r w:rsidR="0023789A">
        <w:rPr>
          <w:b/>
          <w:bCs/>
          <w:snapToGrid w:val="0"/>
          <w:sz w:val="22"/>
          <w:szCs w:val="22"/>
        </w:rPr>
        <w:t xml:space="preserve">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4A4C2877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737D4C">
        <w:rPr>
          <w:snapToGrid w:val="0"/>
          <w:sz w:val="22"/>
          <w:szCs w:val="22"/>
        </w:rPr>
        <w:t>20:00</w:t>
      </w:r>
      <w:r w:rsidR="007F6125" w:rsidRPr="00737D4C">
        <w:rPr>
          <w:snapToGrid w:val="0"/>
          <w:sz w:val="22"/>
          <w:szCs w:val="22"/>
        </w:rPr>
        <w:t xml:space="preserve"> </w:t>
      </w:r>
      <w:r w:rsidR="00B10904" w:rsidRPr="00737D4C">
        <w:rPr>
          <w:snapToGrid w:val="0"/>
          <w:sz w:val="22"/>
          <w:szCs w:val="22"/>
        </w:rPr>
        <w:t>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737D4C">
        <w:rPr>
          <w:snapToGrid w:val="0"/>
          <w:sz w:val="22"/>
          <w:szCs w:val="22"/>
        </w:rPr>
        <w:t>Harry Green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7C5DF401" w:rsidR="00E023AB" w:rsidRPr="00737D4C" w:rsidRDefault="00737D4C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Pam Turner.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4C8C0CCB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>Adjourn at</w:t>
      </w:r>
      <w:r w:rsidR="009167FD">
        <w:rPr>
          <w:snapToGrid w:val="0"/>
          <w:sz w:val="22"/>
          <w:szCs w:val="22"/>
        </w:rPr>
        <w:t xml:space="preserve"> 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BB3B48">
        <w:rPr>
          <w:snapToGrid w:val="0"/>
          <w:sz w:val="22"/>
          <w:szCs w:val="22"/>
        </w:rPr>
        <w:t xml:space="preserve"> </w:t>
      </w:r>
      <w:r w:rsidR="00737D4C">
        <w:rPr>
          <w:snapToGrid w:val="0"/>
          <w:sz w:val="22"/>
          <w:szCs w:val="22"/>
        </w:rPr>
        <w:t>54</w:t>
      </w:r>
      <w:r w:rsidR="00806F54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35F441AF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7F6125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7F6125">
        <w:rPr>
          <w:snapToGrid w:val="0"/>
          <w:sz w:val="22"/>
          <w:szCs w:val="22"/>
        </w:rPr>
        <w:t xml:space="preserve">City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7A4D" w14:textId="77777777" w:rsidR="008D6A46" w:rsidRDefault="008D6A46">
      <w:r>
        <w:separator/>
      </w:r>
    </w:p>
  </w:endnote>
  <w:endnote w:type="continuationSeparator" w:id="0">
    <w:p w14:paraId="5540317D" w14:textId="77777777" w:rsidR="008D6A46" w:rsidRDefault="008D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9E82" w14:textId="77777777" w:rsidR="008D6A46" w:rsidRDefault="008D6A46">
      <w:r>
        <w:separator/>
      </w:r>
    </w:p>
  </w:footnote>
  <w:footnote w:type="continuationSeparator" w:id="0">
    <w:p w14:paraId="0A139775" w14:textId="77777777" w:rsidR="008D6A46" w:rsidRDefault="008D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3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17"/>
  </w:num>
  <w:num w:numId="2" w16cid:durableId="1276446079">
    <w:abstractNumId w:val="19"/>
  </w:num>
  <w:num w:numId="3" w16cid:durableId="985859498">
    <w:abstractNumId w:val="13"/>
  </w:num>
  <w:num w:numId="4" w16cid:durableId="1490440122">
    <w:abstractNumId w:val="20"/>
  </w:num>
  <w:num w:numId="5" w16cid:durableId="1100218791">
    <w:abstractNumId w:val="12"/>
  </w:num>
  <w:num w:numId="6" w16cid:durableId="1591038045">
    <w:abstractNumId w:val="22"/>
  </w:num>
  <w:num w:numId="7" w16cid:durableId="1986467458">
    <w:abstractNumId w:val="31"/>
  </w:num>
  <w:num w:numId="8" w16cid:durableId="124852509">
    <w:abstractNumId w:val="36"/>
  </w:num>
  <w:num w:numId="9" w16cid:durableId="1509785225">
    <w:abstractNumId w:val="23"/>
  </w:num>
  <w:num w:numId="10" w16cid:durableId="281614352">
    <w:abstractNumId w:val="32"/>
  </w:num>
  <w:num w:numId="11" w16cid:durableId="14774794">
    <w:abstractNumId w:val="25"/>
  </w:num>
  <w:num w:numId="12" w16cid:durableId="162166682">
    <w:abstractNumId w:val="15"/>
  </w:num>
  <w:num w:numId="13" w16cid:durableId="316762791">
    <w:abstractNumId w:val="6"/>
  </w:num>
  <w:num w:numId="14" w16cid:durableId="1470897222">
    <w:abstractNumId w:val="9"/>
  </w:num>
  <w:num w:numId="15" w16cid:durableId="93131913">
    <w:abstractNumId w:val="35"/>
  </w:num>
  <w:num w:numId="16" w16cid:durableId="309018947">
    <w:abstractNumId w:val="16"/>
  </w:num>
  <w:num w:numId="17" w16cid:durableId="1313020058">
    <w:abstractNumId w:val="4"/>
  </w:num>
  <w:num w:numId="18" w16cid:durableId="1385253822">
    <w:abstractNumId w:val="7"/>
  </w:num>
  <w:num w:numId="19" w16cid:durableId="1954744155">
    <w:abstractNumId w:val="1"/>
  </w:num>
  <w:num w:numId="20" w16cid:durableId="1538347868">
    <w:abstractNumId w:val="14"/>
  </w:num>
  <w:num w:numId="21" w16cid:durableId="2088915349">
    <w:abstractNumId w:val="3"/>
  </w:num>
  <w:num w:numId="22" w16cid:durableId="1625574169">
    <w:abstractNumId w:val="5"/>
  </w:num>
  <w:num w:numId="23" w16cid:durableId="2036038524">
    <w:abstractNumId w:val="29"/>
  </w:num>
  <w:num w:numId="24" w16cid:durableId="649334366">
    <w:abstractNumId w:val="34"/>
  </w:num>
  <w:num w:numId="25" w16cid:durableId="1475560035">
    <w:abstractNumId w:val="24"/>
  </w:num>
  <w:num w:numId="26" w16cid:durableId="1362583491">
    <w:abstractNumId w:val="21"/>
  </w:num>
  <w:num w:numId="27" w16cid:durableId="1559588483">
    <w:abstractNumId w:val="11"/>
  </w:num>
  <w:num w:numId="28" w16cid:durableId="1721973543">
    <w:abstractNumId w:val="33"/>
  </w:num>
  <w:num w:numId="29" w16cid:durableId="16004212">
    <w:abstractNumId w:val="8"/>
  </w:num>
  <w:num w:numId="30" w16cid:durableId="1451977928">
    <w:abstractNumId w:val="28"/>
  </w:num>
  <w:num w:numId="31" w16cid:durableId="664283706">
    <w:abstractNumId w:val="30"/>
  </w:num>
  <w:num w:numId="32" w16cid:durableId="487206578">
    <w:abstractNumId w:val="18"/>
  </w:num>
  <w:num w:numId="33" w16cid:durableId="1073964523">
    <w:abstractNumId w:val="26"/>
  </w:num>
  <w:num w:numId="34" w16cid:durableId="943653650">
    <w:abstractNumId w:val="0"/>
  </w:num>
  <w:num w:numId="35" w16cid:durableId="294288269">
    <w:abstractNumId w:val="27"/>
  </w:num>
  <w:num w:numId="36" w16cid:durableId="1359115733">
    <w:abstractNumId w:val="10"/>
  </w:num>
  <w:num w:numId="37" w16cid:durableId="16941247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332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4" ma:contentTypeDescription="Create a new document." ma:contentTypeScope="" ma:versionID="92bf6594cf89f20b1aa9bf390bb59fc6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46fd8a1c702c2f711224ebf3132e9cfb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0685F-5D57-4245-A7C9-63ACC24D25CC}"/>
</file>

<file path=customXml/itemProps3.xml><?xml version="1.0" encoding="utf-8"?>
<ds:datastoreItem xmlns:ds="http://schemas.openxmlformats.org/officeDocument/2006/customXml" ds:itemID="{9358B884-1AC4-401B-969C-BF6BECFD6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4</cp:revision>
  <cp:lastPrinted>2022-09-27T18:27:00Z</cp:lastPrinted>
  <dcterms:created xsi:type="dcterms:W3CDTF">2022-09-27T18:21:00Z</dcterms:created>
  <dcterms:modified xsi:type="dcterms:W3CDTF">2022-09-27T18:28:00Z</dcterms:modified>
</cp:coreProperties>
</file>