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661B8AAF"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03364AEA" w:rsidR="00E17DFF" w:rsidRPr="00D51673" w:rsidRDefault="000A66A4" w:rsidP="004E596A">
      <w:pPr>
        <w:widowControl w:val="0"/>
        <w:jc w:val="center"/>
        <w:rPr>
          <w:b/>
          <w:snapToGrid w:val="0"/>
          <w:sz w:val="22"/>
          <w:szCs w:val="22"/>
        </w:rPr>
      </w:pPr>
      <w:r>
        <w:rPr>
          <w:b/>
          <w:bCs/>
          <w:sz w:val="24"/>
          <w:szCs w:val="24"/>
        </w:rPr>
        <w:t>March</w:t>
      </w:r>
      <w:r w:rsidR="00736DBA">
        <w:rPr>
          <w:b/>
          <w:bCs/>
          <w:sz w:val="24"/>
          <w:szCs w:val="24"/>
        </w:rPr>
        <w:t xml:space="preserve"> 9</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w:t>
      </w:r>
      <w:r w:rsidR="00E51FA8">
        <w:rPr>
          <w:b/>
          <w:snapToGrid w:val="0"/>
          <w:sz w:val="24"/>
          <w:szCs w:val="24"/>
        </w:rPr>
        <w:t>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4E93A769"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0A66A4">
        <w:rPr>
          <w:snapToGrid w:val="0"/>
          <w:sz w:val="22"/>
          <w:szCs w:val="22"/>
        </w:rPr>
        <w:t>Pam Turner</w:t>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p>
    <w:p w14:paraId="18EBE087" w14:textId="0AC4D705" w:rsidR="00655DEC" w:rsidRPr="000F4F51" w:rsidRDefault="00E51FA8" w:rsidP="000159F7">
      <w:pPr>
        <w:widowControl w:val="0"/>
        <w:rPr>
          <w:snapToGrid w:val="0"/>
        </w:rPr>
      </w:pPr>
      <w:r>
        <w:rPr>
          <w:snapToGrid w:val="0"/>
          <w:sz w:val="22"/>
          <w:szCs w:val="22"/>
        </w:rPr>
        <w:t xml:space="preserve">                                       </w:t>
      </w:r>
      <w:r w:rsidR="00AB2C38">
        <w:rPr>
          <w:snapToGrid w:val="0"/>
          <w:sz w:val="22"/>
          <w:szCs w:val="22"/>
        </w:rPr>
        <w:t>Norma Williams</w:t>
      </w:r>
    </w:p>
    <w:p w14:paraId="379FDF0D" w14:textId="77777777" w:rsidR="00E51FA8" w:rsidRDefault="00656840" w:rsidP="004E596A">
      <w:pPr>
        <w:widowControl w:val="0"/>
        <w:rPr>
          <w:snapToGrid w:val="0"/>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0F4F51">
        <w:rPr>
          <w:snapToGrid w:val="0"/>
        </w:rPr>
        <w:t xml:space="preserve"> </w:t>
      </w:r>
      <w:r w:rsidR="00AB2C38">
        <w:rPr>
          <w:snapToGrid w:val="0"/>
        </w:rPr>
        <w:t xml:space="preserve">            </w:t>
      </w:r>
    </w:p>
    <w:p w14:paraId="5DECD2C5" w14:textId="3C79A166" w:rsidR="00AF2640" w:rsidRDefault="00E51FA8" w:rsidP="004E596A">
      <w:pPr>
        <w:widowControl w:val="0"/>
        <w:rPr>
          <w:snapToGrid w:val="0"/>
          <w:sz w:val="22"/>
          <w:szCs w:val="22"/>
        </w:rPr>
      </w:pPr>
      <w:r>
        <w:rPr>
          <w:snapToGrid w:val="0"/>
        </w:rPr>
        <w:t xml:space="preserve">                                           </w:t>
      </w:r>
      <w:r w:rsidR="00AB2C38" w:rsidRPr="00AB2C38">
        <w:rPr>
          <w:snapToGrid w:val="0"/>
          <w:sz w:val="22"/>
          <w:szCs w:val="22"/>
        </w:rPr>
        <w:t>Katie Covington</w:t>
      </w:r>
    </w:p>
    <w:p w14:paraId="2131A3F1" w14:textId="73B9DFA3" w:rsidR="00E51FA8" w:rsidRPr="003C1C60" w:rsidRDefault="00E51FA8" w:rsidP="004E596A">
      <w:pPr>
        <w:widowControl w:val="0"/>
        <w:rPr>
          <w:snapToGrid w:val="0"/>
          <w:sz w:val="22"/>
          <w:szCs w:val="22"/>
        </w:rPr>
      </w:pPr>
      <w:r>
        <w:rPr>
          <w:snapToGrid w:val="0"/>
          <w:sz w:val="22"/>
          <w:szCs w:val="22"/>
        </w:rPr>
        <w:t xml:space="preserve">                                       Doreen Lynch</w:t>
      </w:r>
    </w:p>
    <w:p w14:paraId="456205B1" w14:textId="5DE8440D"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BE99DE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 xml:space="preserve">9:00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6F525297" w:rsidR="00EE13F3" w:rsidRPr="00035ECC"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0A66A4">
        <w:rPr>
          <w:snapToGrid w:val="0"/>
          <w:sz w:val="22"/>
          <w:szCs w:val="22"/>
        </w:rPr>
        <w:t xml:space="preserve">Connie Wofford stated that several people have asked that our utilities logo be put on our trucks so that people can know who is at their residence when we show up to work, etc.  Benn Stahl said he can take care of it.  </w:t>
      </w:r>
    </w:p>
    <w:p w14:paraId="69413FEF" w14:textId="77777777" w:rsidR="00EC730B" w:rsidRDefault="00EC730B" w:rsidP="001602D6">
      <w:pPr>
        <w:widowControl w:val="0"/>
        <w:rPr>
          <w:b/>
          <w:snapToGrid w:val="0"/>
          <w:sz w:val="22"/>
          <w:szCs w:val="22"/>
          <w:u w:val="single"/>
        </w:rPr>
      </w:pPr>
    </w:p>
    <w:p w14:paraId="5A095E60" w14:textId="370C20E8"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0A66A4">
        <w:rPr>
          <w:snapToGrid w:val="0"/>
          <w:sz w:val="22"/>
          <w:szCs w:val="22"/>
        </w:rPr>
        <w:t>February 9</w:t>
      </w:r>
      <w:r w:rsidR="00FD3D5C">
        <w:rPr>
          <w:snapToGrid w:val="0"/>
          <w:sz w:val="22"/>
          <w:szCs w:val="22"/>
        </w:rPr>
        <w:t>, 202</w:t>
      </w:r>
      <w:r w:rsidR="000500C6">
        <w:rPr>
          <w:snapToGrid w:val="0"/>
          <w:sz w:val="22"/>
          <w:szCs w:val="22"/>
        </w:rPr>
        <w:t>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0A66A4">
        <w:rPr>
          <w:snapToGrid w:val="0"/>
          <w:sz w:val="22"/>
          <w:szCs w:val="22"/>
        </w:rPr>
        <w:t>Zollie Rose</w:t>
      </w:r>
      <w:r w:rsidR="002E0AC2">
        <w:rPr>
          <w:snapToGrid w:val="0"/>
          <w:sz w:val="22"/>
          <w:szCs w:val="22"/>
        </w:rPr>
        <w:t xml:space="preserve"> </w:t>
      </w:r>
      <w:r w:rsidR="00FD3D5C">
        <w:rPr>
          <w:snapToGrid w:val="0"/>
          <w:sz w:val="22"/>
          <w:szCs w:val="22"/>
        </w:rPr>
        <w:t xml:space="preserve">and seconded by </w:t>
      </w:r>
      <w:r w:rsidR="000A66A4">
        <w:rPr>
          <w:snapToGrid w:val="0"/>
          <w:sz w:val="22"/>
          <w:szCs w:val="22"/>
        </w:rPr>
        <w:t>Norma Williams</w:t>
      </w:r>
      <w:r w:rsidR="00FD3D5C">
        <w:rPr>
          <w:snapToGrid w:val="0"/>
          <w:sz w:val="22"/>
          <w:szCs w:val="22"/>
        </w:rPr>
        <w:t xml:space="preserve">.  This motion carried unanimously.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03B6A5F7"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0A66A4">
        <w:rPr>
          <w:snapToGrid w:val="0"/>
          <w:sz w:val="22"/>
          <w:szCs w:val="22"/>
        </w:rPr>
        <w:t>February</w:t>
      </w:r>
      <w:r w:rsidR="000500C6">
        <w:rPr>
          <w:snapToGrid w:val="0"/>
          <w:sz w:val="22"/>
          <w:szCs w:val="22"/>
        </w:rPr>
        <w:t xml:space="preserve"> 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0A66A4">
        <w:rPr>
          <w:snapToGrid w:val="0"/>
          <w:sz w:val="22"/>
          <w:szCs w:val="22"/>
        </w:rPr>
        <w:t>Harry Green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0A66A4">
        <w:rPr>
          <w:snapToGrid w:val="0"/>
          <w:sz w:val="22"/>
          <w:szCs w:val="22"/>
        </w:rPr>
        <w:t>Pam Turner</w:t>
      </w:r>
      <w:r w:rsidR="0014682D">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7CA739DB" w14:textId="27C5DBAF"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0A66A4">
        <w:rPr>
          <w:snapToGrid w:val="0"/>
          <w:sz w:val="22"/>
          <w:szCs w:val="22"/>
        </w:rPr>
        <w:t xml:space="preserve">Tim Slade was sitting in to talk about the new fire truck that we are looking to purchase.  Zollie asked if the pump was original and if there were any warranties that came with it.  Tim said the pump is original and it has to pass the pump test but there is no warranty.  Jeff Traughber asked if we had received any bids to which we had not so he said to advertise again and see if we can get people to give us a bid.  </w:t>
      </w:r>
    </w:p>
    <w:p w14:paraId="0B51EF61" w14:textId="7F1FBE68" w:rsidR="00842271" w:rsidRDefault="00842271" w:rsidP="00842271">
      <w:pPr>
        <w:widowControl w:val="0"/>
        <w:rPr>
          <w:snapToGrid w:val="0"/>
          <w:sz w:val="22"/>
          <w:szCs w:val="22"/>
        </w:rPr>
      </w:pPr>
    </w:p>
    <w:p w14:paraId="780F0143" w14:textId="6C898D95"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E51FA8">
        <w:rPr>
          <w:snapToGrid w:val="0"/>
          <w:sz w:val="22"/>
          <w:szCs w:val="22"/>
        </w:rPr>
        <w:t xml:space="preserve">Benn Stahl gave the </w:t>
      </w:r>
      <w:r w:rsidR="00973F42">
        <w:rPr>
          <w:snapToGrid w:val="0"/>
          <w:sz w:val="22"/>
          <w:szCs w:val="22"/>
        </w:rPr>
        <w:t>report,</w:t>
      </w:r>
      <w:r w:rsidR="00E51FA8">
        <w:rPr>
          <w:snapToGrid w:val="0"/>
          <w:sz w:val="22"/>
          <w:szCs w:val="22"/>
        </w:rPr>
        <w:t xml:space="preserve"> and it is </w:t>
      </w:r>
      <w:r w:rsidR="004110C8">
        <w:rPr>
          <w:snapToGrid w:val="0"/>
          <w:sz w:val="22"/>
          <w:szCs w:val="22"/>
        </w:rPr>
        <w:t xml:space="preserve">attached. </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7821E55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w:t>
      </w:r>
      <w:r w:rsidR="00FD3D5C">
        <w:rPr>
          <w:snapToGrid w:val="0"/>
          <w:sz w:val="22"/>
          <w:szCs w:val="22"/>
        </w:rPr>
        <w:t xml:space="preserve">hief Blumel gave the report and it is attached.  </w:t>
      </w:r>
      <w:r w:rsidR="0082780A">
        <w:rPr>
          <w:snapToGrid w:val="0"/>
          <w:sz w:val="22"/>
          <w:szCs w:val="22"/>
        </w:rPr>
        <w:t xml:space="preserve"> </w:t>
      </w:r>
    </w:p>
    <w:p w14:paraId="3906D659" w14:textId="5659E062" w:rsidR="00157E6A" w:rsidRDefault="00157E6A" w:rsidP="005A6AD6">
      <w:pPr>
        <w:widowControl w:val="0"/>
        <w:rPr>
          <w:snapToGrid w:val="0"/>
          <w:sz w:val="22"/>
          <w:szCs w:val="22"/>
        </w:rPr>
      </w:pPr>
    </w:p>
    <w:p w14:paraId="1F820F8C" w14:textId="5D838E2B" w:rsidR="005B34D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110C8">
        <w:rPr>
          <w:b/>
          <w:snapToGrid w:val="0"/>
          <w:sz w:val="22"/>
          <w:szCs w:val="22"/>
        </w:rPr>
        <w:t xml:space="preserve"> </w:t>
      </w:r>
      <w:r w:rsidR="00AE2C4D">
        <w:rPr>
          <w:bCs/>
          <w:snapToGrid w:val="0"/>
          <w:sz w:val="22"/>
          <w:szCs w:val="22"/>
        </w:rPr>
        <w:t>There was no engineering report this month, but Harry made mention that a citizen asked him to ask for noise ordinance signs to be posted at Green Acres.  Chief Blumel said he has made several stops to tell people to turn their music down.   Jeff Traughber brought up the South Guthrie Agreement.  This was brought to his attention for review and upon that review he found that the agreement is not a structure that can continue for several reasons.  The corporate structure of the Association was dissolved in 2007</w:t>
      </w:r>
      <w:r w:rsidR="0078710E">
        <w:rPr>
          <w:bCs/>
          <w:snapToGrid w:val="0"/>
          <w:sz w:val="22"/>
          <w:szCs w:val="22"/>
        </w:rPr>
        <w:t>,</w:t>
      </w:r>
      <w:r w:rsidR="00AE2C4D">
        <w:rPr>
          <w:bCs/>
          <w:snapToGrid w:val="0"/>
          <w:sz w:val="22"/>
          <w:szCs w:val="22"/>
        </w:rPr>
        <w:t xml:space="preserve"> making the agreement that was entered into in 2013</w:t>
      </w:r>
      <w:r w:rsidR="0078710E">
        <w:rPr>
          <w:bCs/>
          <w:snapToGrid w:val="0"/>
          <w:sz w:val="22"/>
          <w:szCs w:val="22"/>
        </w:rPr>
        <w:t>,</w:t>
      </w:r>
      <w:r w:rsidR="00AE2C4D">
        <w:rPr>
          <w:bCs/>
          <w:snapToGrid w:val="0"/>
          <w:sz w:val="22"/>
          <w:szCs w:val="22"/>
        </w:rPr>
        <w:t xml:space="preserve"> null and void.  </w:t>
      </w:r>
      <w:r w:rsidR="00585DD8">
        <w:rPr>
          <w:bCs/>
          <w:snapToGrid w:val="0"/>
          <w:sz w:val="22"/>
          <w:szCs w:val="22"/>
        </w:rPr>
        <w:t xml:space="preserve">However, the city </w:t>
      </w:r>
      <w:r w:rsidR="0078710E">
        <w:rPr>
          <w:bCs/>
          <w:snapToGrid w:val="0"/>
          <w:sz w:val="22"/>
          <w:szCs w:val="22"/>
        </w:rPr>
        <w:t>does not</w:t>
      </w:r>
      <w:r w:rsidR="00585DD8">
        <w:rPr>
          <w:bCs/>
          <w:snapToGrid w:val="0"/>
          <w:sz w:val="22"/>
          <w:szCs w:val="22"/>
        </w:rPr>
        <w:t xml:space="preserve"> wish to terminate service to the TN residents</w:t>
      </w:r>
      <w:r w:rsidR="0078710E">
        <w:rPr>
          <w:bCs/>
          <w:snapToGrid w:val="0"/>
          <w:sz w:val="22"/>
          <w:szCs w:val="22"/>
        </w:rPr>
        <w:t>,</w:t>
      </w:r>
      <w:r w:rsidR="00585DD8">
        <w:rPr>
          <w:bCs/>
          <w:snapToGrid w:val="0"/>
          <w:sz w:val="22"/>
          <w:szCs w:val="22"/>
        </w:rPr>
        <w:t xml:space="preserve"> so there are two options to continue water to South Guthrie customers.  One is to receive appropriate easements from every current Tennessee customer and every Tennessee property owner on which Guthrie</w:t>
      </w:r>
      <w:r w:rsidR="001F7DD8">
        <w:rPr>
          <w:bCs/>
          <w:snapToGrid w:val="0"/>
          <w:sz w:val="22"/>
          <w:szCs w:val="22"/>
        </w:rPr>
        <w:t xml:space="preserve"> utility lines are situated.  If they are granted and each customer enters into a service agreement with the City</w:t>
      </w:r>
      <w:r w:rsidR="0078710E">
        <w:rPr>
          <w:bCs/>
          <w:snapToGrid w:val="0"/>
          <w:sz w:val="22"/>
          <w:szCs w:val="22"/>
        </w:rPr>
        <w:t>,</w:t>
      </w:r>
      <w:r w:rsidR="001F7DD8">
        <w:rPr>
          <w:bCs/>
          <w:snapToGrid w:val="0"/>
          <w:sz w:val="22"/>
          <w:szCs w:val="22"/>
        </w:rPr>
        <w:t xml:space="preserve"> then the City may continue providing water similar to the way it serves residents outside the City limits.  The other option would be</w:t>
      </w:r>
      <w:r w:rsidR="0078710E">
        <w:rPr>
          <w:bCs/>
          <w:snapToGrid w:val="0"/>
          <w:sz w:val="22"/>
          <w:szCs w:val="22"/>
        </w:rPr>
        <w:t xml:space="preserve"> for</w:t>
      </w:r>
      <w:r w:rsidR="001F7DD8">
        <w:rPr>
          <w:bCs/>
          <w:snapToGrid w:val="0"/>
          <w:sz w:val="22"/>
          <w:szCs w:val="22"/>
        </w:rPr>
        <w:t xml:space="preserve"> one Tennessee customer to cont</w:t>
      </w:r>
      <w:r w:rsidR="0078710E">
        <w:rPr>
          <w:bCs/>
          <w:snapToGrid w:val="0"/>
          <w:sz w:val="22"/>
          <w:szCs w:val="22"/>
        </w:rPr>
        <w:t>r</w:t>
      </w:r>
      <w:r w:rsidR="001F7DD8">
        <w:rPr>
          <w:bCs/>
          <w:snapToGrid w:val="0"/>
          <w:sz w:val="22"/>
          <w:szCs w:val="22"/>
        </w:rPr>
        <w:t xml:space="preserve">act with Guthrie for water service and Guthrie would install a master meter at the Kentucky/Tennessee line and bill that customer.  That customer could then provide water to those residents in Tennessee as it deems </w:t>
      </w:r>
      <w:r w:rsidR="0078710E">
        <w:rPr>
          <w:bCs/>
          <w:snapToGrid w:val="0"/>
          <w:sz w:val="22"/>
          <w:szCs w:val="22"/>
        </w:rPr>
        <w:t>appropriate and</w:t>
      </w:r>
      <w:r w:rsidR="001F7DD8">
        <w:rPr>
          <w:bCs/>
          <w:snapToGrid w:val="0"/>
          <w:sz w:val="22"/>
          <w:szCs w:val="22"/>
        </w:rPr>
        <w:t xml:space="preserve"> would be responsible for all line maintenance in Tennessee.</w:t>
      </w:r>
    </w:p>
    <w:p w14:paraId="56B23E9F" w14:textId="77777777" w:rsidR="001F7DD8" w:rsidRDefault="001F7DD8" w:rsidP="003D48A6">
      <w:pPr>
        <w:widowControl w:val="0"/>
        <w:rPr>
          <w:bCs/>
          <w:snapToGrid w:val="0"/>
          <w:sz w:val="22"/>
          <w:szCs w:val="22"/>
        </w:rPr>
      </w:pPr>
    </w:p>
    <w:p w14:paraId="34E9D37A" w14:textId="77777777" w:rsidR="004110C8" w:rsidRDefault="004110C8" w:rsidP="003D48A6">
      <w:pPr>
        <w:widowControl w:val="0"/>
        <w:rPr>
          <w:bCs/>
          <w:snapToGrid w:val="0"/>
          <w:sz w:val="22"/>
          <w:szCs w:val="22"/>
        </w:rPr>
      </w:pPr>
    </w:p>
    <w:p w14:paraId="08375E1C" w14:textId="4F221889" w:rsidR="004110C8" w:rsidRDefault="004110C8" w:rsidP="003D48A6">
      <w:pPr>
        <w:widowControl w:val="0"/>
        <w:rPr>
          <w:bCs/>
          <w:snapToGrid w:val="0"/>
          <w:sz w:val="22"/>
          <w:szCs w:val="22"/>
        </w:rPr>
      </w:pPr>
    </w:p>
    <w:p w14:paraId="193D0396" w14:textId="77777777" w:rsidR="001F7DD8" w:rsidRDefault="008D64C5" w:rsidP="003029D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1C0391BE" w14:textId="145E1A85" w:rsidR="003029D2" w:rsidRDefault="001F7DD8" w:rsidP="003029D2">
      <w:pPr>
        <w:widowControl w:val="0"/>
        <w:rPr>
          <w:bCs/>
          <w:snapToGrid w:val="0"/>
          <w:sz w:val="22"/>
          <w:szCs w:val="22"/>
        </w:rPr>
      </w:pPr>
      <w:r>
        <w:rPr>
          <w:bCs/>
          <w:snapToGrid w:val="0"/>
          <w:sz w:val="22"/>
          <w:szCs w:val="22"/>
        </w:rPr>
        <w:tab/>
      </w:r>
      <w:r w:rsidRPr="001F7DD8">
        <w:rPr>
          <w:b/>
          <w:snapToGrid w:val="0"/>
          <w:sz w:val="22"/>
          <w:szCs w:val="22"/>
        </w:rPr>
        <w:t>a.)</w:t>
      </w:r>
      <w:r>
        <w:rPr>
          <w:bCs/>
          <w:snapToGrid w:val="0"/>
          <w:sz w:val="22"/>
          <w:szCs w:val="22"/>
        </w:rPr>
        <w:t xml:space="preserve"> </w:t>
      </w:r>
      <w:r w:rsidRPr="001F7DD8">
        <w:rPr>
          <w:b/>
          <w:snapToGrid w:val="0"/>
          <w:sz w:val="22"/>
          <w:szCs w:val="22"/>
        </w:rPr>
        <w:t>2</w:t>
      </w:r>
      <w:r w:rsidRPr="001F7DD8">
        <w:rPr>
          <w:b/>
          <w:snapToGrid w:val="0"/>
          <w:sz w:val="22"/>
          <w:szCs w:val="22"/>
          <w:vertAlign w:val="superscript"/>
        </w:rPr>
        <w:t>nd</w:t>
      </w:r>
      <w:r w:rsidRPr="001F7DD8">
        <w:rPr>
          <w:b/>
          <w:snapToGrid w:val="0"/>
          <w:sz w:val="22"/>
          <w:szCs w:val="22"/>
        </w:rPr>
        <w:t xml:space="preserve"> Reading Ordinance 2021-1 An Ordinance Amending the Text of Section 51 of the City of Guthrie Code of Ordinances, The Guthrie Sewer Use Ordinance</w:t>
      </w:r>
      <w:r>
        <w:rPr>
          <w:bCs/>
          <w:snapToGrid w:val="0"/>
          <w:sz w:val="22"/>
          <w:szCs w:val="22"/>
        </w:rPr>
        <w:t xml:space="preserve">. – a motion to approve was made by Zollie Rose and seconded by Harry Green.  This motion carried unanimously with a roll call of all yeas. </w:t>
      </w:r>
      <w:r>
        <w:rPr>
          <w:bCs/>
          <w:snapToGrid w:val="0"/>
          <w:sz w:val="22"/>
          <w:szCs w:val="22"/>
        </w:rPr>
        <w:tab/>
      </w:r>
    </w:p>
    <w:p w14:paraId="792C0D32" w14:textId="2CEB86AC" w:rsidR="001F7DD8" w:rsidRDefault="001F7DD8" w:rsidP="003029D2">
      <w:pPr>
        <w:widowControl w:val="0"/>
        <w:rPr>
          <w:bCs/>
          <w:snapToGrid w:val="0"/>
          <w:sz w:val="22"/>
          <w:szCs w:val="22"/>
        </w:rPr>
      </w:pPr>
      <w:r>
        <w:rPr>
          <w:bCs/>
          <w:snapToGrid w:val="0"/>
          <w:sz w:val="22"/>
          <w:szCs w:val="22"/>
        </w:rPr>
        <w:tab/>
      </w:r>
      <w:r>
        <w:rPr>
          <w:b/>
          <w:snapToGrid w:val="0"/>
          <w:sz w:val="22"/>
          <w:szCs w:val="22"/>
        </w:rPr>
        <w:t xml:space="preserve">b.) Interest on CDs- </w:t>
      </w:r>
      <w:r>
        <w:rPr>
          <w:bCs/>
          <w:snapToGrid w:val="0"/>
          <w:sz w:val="22"/>
          <w:szCs w:val="22"/>
        </w:rPr>
        <w:t xml:space="preserve">the interest for water and sewer was withdrawn and deposited </w:t>
      </w:r>
      <w:r w:rsidR="0078710E">
        <w:rPr>
          <w:bCs/>
          <w:snapToGrid w:val="0"/>
          <w:sz w:val="22"/>
          <w:szCs w:val="22"/>
        </w:rPr>
        <w:t>into</w:t>
      </w:r>
      <w:r>
        <w:rPr>
          <w:bCs/>
          <w:snapToGrid w:val="0"/>
          <w:sz w:val="22"/>
          <w:szCs w:val="22"/>
        </w:rPr>
        <w:t xml:space="preserve"> the respective accounts.  The cemetery interest was deposited back into the CDs.  </w:t>
      </w:r>
    </w:p>
    <w:p w14:paraId="20F61319" w14:textId="18BBD65C" w:rsidR="001F7DD8" w:rsidRPr="001F7DD8" w:rsidRDefault="001F7DD8" w:rsidP="003029D2">
      <w:pPr>
        <w:widowControl w:val="0"/>
        <w:rPr>
          <w:bCs/>
          <w:snapToGrid w:val="0"/>
          <w:sz w:val="22"/>
          <w:szCs w:val="22"/>
        </w:rPr>
      </w:pPr>
      <w:r>
        <w:rPr>
          <w:bCs/>
          <w:snapToGrid w:val="0"/>
          <w:sz w:val="22"/>
          <w:szCs w:val="22"/>
        </w:rPr>
        <w:tab/>
      </w:r>
      <w:r>
        <w:rPr>
          <w:b/>
          <w:snapToGrid w:val="0"/>
          <w:sz w:val="22"/>
          <w:szCs w:val="22"/>
        </w:rPr>
        <w:t>c.) New Fire Truck-</w:t>
      </w:r>
      <w:r>
        <w:rPr>
          <w:bCs/>
          <w:snapToGrid w:val="0"/>
          <w:sz w:val="22"/>
          <w:szCs w:val="22"/>
        </w:rPr>
        <w:t xml:space="preserve"> see fire report</w:t>
      </w:r>
    </w:p>
    <w:p w14:paraId="19E9D2C8" w14:textId="77777777" w:rsidR="00DD026E" w:rsidRDefault="00DD026E" w:rsidP="005B34DE">
      <w:pPr>
        <w:widowControl w:val="0"/>
        <w:rPr>
          <w:b/>
          <w:snapToGrid w:val="0"/>
          <w:sz w:val="22"/>
          <w:szCs w:val="22"/>
          <w:u w:val="single"/>
        </w:rPr>
      </w:pPr>
    </w:p>
    <w:p w14:paraId="3063DC6C" w14:textId="77777777" w:rsidR="002946DB" w:rsidRDefault="002946DB" w:rsidP="003B53CD">
      <w:pPr>
        <w:widowControl w:val="0"/>
        <w:rPr>
          <w:b/>
          <w:snapToGrid w:val="0"/>
          <w:sz w:val="22"/>
          <w:szCs w:val="22"/>
          <w:u w:val="single"/>
        </w:rPr>
      </w:pPr>
    </w:p>
    <w:p w14:paraId="0739F3FC" w14:textId="4BBD188E" w:rsidR="003B53CD" w:rsidRDefault="00DD6B42" w:rsidP="003B53CD">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9598BE0" w14:textId="6299BE77" w:rsidR="002946DB" w:rsidRDefault="00343B3F" w:rsidP="001F7DD8">
      <w:pPr>
        <w:widowControl w:val="0"/>
        <w:rPr>
          <w:bCs/>
          <w:snapToGrid w:val="0"/>
          <w:sz w:val="24"/>
          <w:szCs w:val="24"/>
        </w:rPr>
      </w:pPr>
      <w:r>
        <w:rPr>
          <w:b/>
          <w:snapToGrid w:val="0"/>
          <w:sz w:val="24"/>
          <w:szCs w:val="24"/>
        </w:rPr>
        <w:tab/>
      </w:r>
      <w:r w:rsidR="003B53CD">
        <w:rPr>
          <w:b/>
          <w:snapToGrid w:val="0"/>
          <w:sz w:val="24"/>
          <w:szCs w:val="24"/>
        </w:rPr>
        <w:t xml:space="preserve">  </w:t>
      </w:r>
      <w:r w:rsidR="00D92943">
        <w:rPr>
          <w:b/>
          <w:snapToGrid w:val="0"/>
          <w:sz w:val="24"/>
          <w:szCs w:val="24"/>
        </w:rPr>
        <w:t xml:space="preserve">a.) </w:t>
      </w:r>
      <w:r w:rsidR="00283F64">
        <w:rPr>
          <w:b/>
          <w:snapToGrid w:val="0"/>
          <w:sz w:val="24"/>
          <w:szCs w:val="24"/>
        </w:rPr>
        <w:t>1</w:t>
      </w:r>
      <w:r w:rsidR="00283F64" w:rsidRPr="00283F64">
        <w:rPr>
          <w:b/>
          <w:snapToGrid w:val="0"/>
          <w:sz w:val="24"/>
          <w:szCs w:val="24"/>
          <w:vertAlign w:val="superscript"/>
        </w:rPr>
        <w:t>st</w:t>
      </w:r>
      <w:r w:rsidR="00283F64">
        <w:rPr>
          <w:b/>
          <w:snapToGrid w:val="0"/>
          <w:sz w:val="24"/>
          <w:szCs w:val="24"/>
        </w:rPr>
        <w:t xml:space="preserve"> Reading</w:t>
      </w:r>
      <w:r w:rsidR="00D92943">
        <w:rPr>
          <w:b/>
          <w:snapToGrid w:val="0"/>
          <w:sz w:val="24"/>
          <w:szCs w:val="24"/>
        </w:rPr>
        <w:t xml:space="preserve"> Ordinance 2021-2 An Ordinance Amending the Annual Budget and Appropriations for the City of Guthrie, Kentucky, for the Fiscal Year Beginning on July 1, 2020 and Ending on June 30, 2021.- </w:t>
      </w:r>
      <w:r w:rsidR="00D92943">
        <w:rPr>
          <w:bCs/>
          <w:snapToGrid w:val="0"/>
          <w:sz w:val="24"/>
          <w:szCs w:val="24"/>
        </w:rPr>
        <w:t xml:space="preserve">a motion to accept was made by Zollie Rose and seconded by Harry Green.  This motion carried unanimously.  </w:t>
      </w:r>
    </w:p>
    <w:p w14:paraId="788B57FF" w14:textId="126748A2" w:rsidR="00283F64" w:rsidRDefault="00D92943" w:rsidP="001F7DD8">
      <w:pPr>
        <w:widowControl w:val="0"/>
        <w:rPr>
          <w:bCs/>
          <w:snapToGrid w:val="0"/>
          <w:sz w:val="24"/>
          <w:szCs w:val="24"/>
        </w:rPr>
      </w:pPr>
      <w:r>
        <w:rPr>
          <w:bCs/>
          <w:snapToGrid w:val="0"/>
          <w:sz w:val="24"/>
          <w:szCs w:val="24"/>
        </w:rPr>
        <w:tab/>
      </w:r>
      <w:r>
        <w:rPr>
          <w:b/>
          <w:snapToGrid w:val="0"/>
          <w:sz w:val="24"/>
          <w:szCs w:val="24"/>
        </w:rPr>
        <w:t xml:space="preserve">b.) </w:t>
      </w:r>
      <w:r w:rsidR="00283F64">
        <w:rPr>
          <w:b/>
          <w:snapToGrid w:val="0"/>
          <w:sz w:val="24"/>
          <w:szCs w:val="24"/>
        </w:rPr>
        <w:t>1</w:t>
      </w:r>
      <w:r w:rsidR="00283F64" w:rsidRPr="00283F64">
        <w:rPr>
          <w:b/>
          <w:snapToGrid w:val="0"/>
          <w:sz w:val="24"/>
          <w:szCs w:val="24"/>
          <w:vertAlign w:val="superscript"/>
        </w:rPr>
        <w:t>st</w:t>
      </w:r>
      <w:r w:rsidR="00283F64">
        <w:rPr>
          <w:b/>
          <w:snapToGrid w:val="0"/>
          <w:sz w:val="24"/>
          <w:szCs w:val="24"/>
        </w:rPr>
        <w:t xml:space="preserve"> Reading Ordinance 2021-3 An Ordinance Providing for Joint Liability of Property Owners and Occupants for Water Bills in the City of Guthrie. – </w:t>
      </w:r>
      <w:r w:rsidR="00283F64">
        <w:rPr>
          <w:bCs/>
          <w:snapToGrid w:val="0"/>
          <w:sz w:val="24"/>
          <w:szCs w:val="24"/>
        </w:rPr>
        <w:t>after long discussions of this ordinance it was determined to pass for 1</w:t>
      </w:r>
      <w:r w:rsidR="00283F64" w:rsidRPr="00283F64">
        <w:rPr>
          <w:bCs/>
          <w:snapToGrid w:val="0"/>
          <w:sz w:val="24"/>
          <w:szCs w:val="24"/>
          <w:vertAlign w:val="superscript"/>
        </w:rPr>
        <w:t>st</w:t>
      </w:r>
      <w:r w:rsidR="00283F64">
        <w:rPr>
          <w:bCs/>
          <w:snapToGrid w:val="0"/>
          <w:sz w:val="24"/>
          <w:szCs w:val="24"/>
        </w:rPr>
        <w:t xml:space="preserve"> reading and reconvene this conversation next month.  A motion was made by Harry Green and seconded by Pam Turner.  This motion carried </w:t>
      </w:r>
      <w:r w:rsidR="002725E1">
        <w:rPr>
          <w:bCs/>
          <w:snapToGrid w:val="0"/>
          <w:sz w:val="24"/>
          <w:szCs w:val="24"/>
        </w:rPr>
        <w:t>with a 5:1 majority vote with Doreen voting no.</w:t>
      </w:r>
      <w:r w:rsidR="00283F64">
        <w:rPr>
          <w:bCs/>
          <w:snapToGrid w:val="0"/>
          <w:sz w:val="24"/>
          <w:szCs w:val="24"/>
        </w:rPr>
        <w:t xml:space="preserve">  </w:t>
      </w:r>
    </w:p>
    <w:p w14:paraId="299ADC9D" w14:textId="77777777" w:rsidR="00283F64" w:rsidRDefault="00283F64" w:rsidP="001F7DD8">
      <w:pPr>
        <w:widowControl w:val="0"/>
        <w:rPr>
          <w:bCs/>
          <w:snapToGrid w:val="0"/>
          <w:sz w:val="24"/>
          <w:szCs w:val="24"/>
        </w:rPr>
      </w:pPr>
      <w:r>
        <w:rPr>
          <w:bCs/>
          <w:snapToGrid w:val="0"/>
          <w:sz w:val="24"/>
          <w:szCs w:val="24"/>
        </w:rPr>
        <w:tab/>
      </w:r>
      <w:r>
        <w:rPr>
          <w:b/>
          <w:snapToGrid w:val="0"/>
          <w:sz w:val="24"/>
          <w:szCs w:val="24"/>
        </w:rPr>
        <w:t>c.) Easter Egg Hunt and Heritage Days-</w:t>
      </w:r>
      <w:r>
        <w:rPr>
          <w:bCs/>
          <w:snapToGrid w:val="0"/>
          <w:sz w:val="24"/>
          <w:szCs w:val="24"/>
        </w:rPr>
        <w:t xml:space="preserve"> Zollie asked if we would be doing Heritage Days and an Easter Egg Hunt.  The council said yes to both.  </w:t>
      </w:r>
    </w:p>
    <w:p w14:paraId="079D0BE8" w14:textId="77777777" w:rsidR="00283F64" w:rsidRDefault="00283F64" w:rsidP="001F7DD8">
      <w:pPr>
        <w:widowControl w:val="0"/>
        <w:rPr>
          <w:bCs/>
          <w:snapToGrid w:val="0"/>
          <w:sz w:val="24"/>
          <w:szCs w:val="24"/>
        </w:rPr>
      </w:pPr>
      <w:r>
        <w:rPr>
          <w:bCs/>
          <w:snapToGrid w:val="0"/>
          <w:sz w:val="24"/>
          <w:szCs w:val="24"/>
        </w:rPr>
        <w:tab/>
      </w:r>
      <w:r>
        <w:rPr>
          <w:b/>
          <w:snapToGrid w:val="0"/>
          <w:sz w:val="24"/>
          <w:szCs w:val="24"/>
        </w:rPr>
        <w:t>d.) Resolution 2021-1 Guthrie Transportation Museum-</w:t>
      </w:r>
      <w:r>
        <w:rPr>
          <w:bCs/>
          <w:snapToGrid w:val="0"/>
          <w:sz w:val="24"/>
          <w:szCs w:val="24"/>
        </w:rPr>
        <w:t xml:space="preserve"> a motion to approve was made by Harry Green and seconded by Zollie Rose.  This motion carried unanimously.  </w:t>
      </w:r>
    </w:p>
    <w:p w14:paraId="5000365D" w14:textId="5D0877FC" w:rsidR="00D92943" w:rsidRPr="007308B9" w:rsidRDefault="00283F64" w:rsidP="001F7DD8">
      <w:pPr>
        <w:widowControl w:val="0"/>
        <w:rPr>
          <w:bCs/>
          <w:snapToGrid w:val="0"/>
          <w:sz w:val="24"/>
          <w:szCs w:val="24"/>
        </w:rPr>
      </w:pPr>
      <w:r>
        <w:rPr>
          <w:bCs/>
          <w:snapToGrid w:val="0"/>
          <w:sz w:val="24"/>
          <w:szCs w:val="24"/>
        </w:rPr>
        <w:tab/>
      </w:r>
      <w:r>
        <w:rPr>
          <w:b/>
          <w:snapToGrid w:val="0"/>
          <w:sz w:val="24"/>
          <w:szCs w:val="24"/>
        </w:rPr>
        <w:t>e.) Executive Session-KRS 61.810 (f)</w:t>
      </w:r>
      <w:r w:rsidR="007308B9">
        <w:rPr>
          <w:b/>
          <w:snapToGrid w:val="0"/>
          <w:sz w:val="24"/>
          <w:szCs w:val="24"/>
        </w:rPr>
        <w:t xml:space="preserve"> Discussions or hearings which might lead to the appointment, discipline, or dismissal of an individual employee, member, or student without restricting that employee’s member’s, or student’s right to a public hearing if requested.  This exception shall not be interpreted to permit discussion of general personnel matters in secret- </w:t>
      </w:r>
      <w:r w:rsidR="007308B9">
        <w:rPr>
          <w:bCs/>
          <w:snapToGrid w:val="0"/>
          <w:sz w:val="24"/>
          <w:szCs w:val="24"/>
        </w:rPr>
        <w:t xml:space="preserve">a motion to enter closed session, because discussion in public could hinder decisions, was made by Harry Green at 20:07 hours and seconded by Zollie Rose. This motion carried unanimously.   A motion to exit closed session with no action taken was made by Harry Green at 20:24 hours and seconded by Katie Covington.  This motion carried unanimously.  </w:t>
      </w:r>
    </w:p>
    <w:p w14:paraId="4BD14669" w14:textId="77777777" w:rsidR="00973F42" w:rsidRPr="00E51FA8" w:rsidRDefault="00973F42" w:rsidP="003D48A6">
      <w:pPr>
        <w:widowControl w:val="0"/>
        <w:rPr>
          <w:bCs/>
          <w:snapToGrid w:val="0"/>
          <w:sz w:val="22"/>
          <w:szCs w:val="22"/>
          <w:u w:val="single"/>
        </w:rPr>
      </w:pPr>
    </w:p>
    <w:p w14:paraId="0B6B617B" w14:textId="4C4A64A2" w:rsidR="003D48A6" w:rsidRPr="00702782" w:rsidRDefault="00394535" w:rsidP="00E51FA8">
      <w:pPr>
        <w:widowControl w:val="0"/>
        <w:rPr>
          <w:snapToGrid w:val="0"/>
          <w:sz w:val="22"/>
          <w:szCs w:val="22"/>
        </w:rPr>
      </w:pPr>
      <w:r w:rsidRPr="00415FEA">
        <w:rPr>
          <w:b/>
          <w:bCs/>
          <w:snapToGrid w:val="0"/>
          <w:sz w:val="22"/>
          <w:szCs w:val="22"/>
        </w:rPr>
        <w:t>Mayor’s FYI</w:t>
      </w:r>
      <w:r w:rsidR="007901C1" w:rsidRPr="00415FEA">
        <w:rPr>
          <w:b/>
          <w:bCs/>
          <w:snapToGrid w:val="0"/>
          <w:sz w:val="22"/>
          <w:szCs w:val="22"/>
        </w:rPr>
        <w:t xml:space="preserve">- </w:t>
      </w:r>
    </w:p>
    <w:p w14:paraId="177B03C1" w14:textId="77777777" w:rsidR="0053697F" w:rsidRPr="00394535" w:rsidRDefault="0053697F" w:rsidP="0053697F">
      <w:pPr>
        <w:widowControl w:val="0"/>
        <w:jc w:val="both"/>
        <w:rPr>
          <w:snapToGrid w:val="0"/>
          <w:sz w:val="22"/>
          <w:szCs w:val="22"/>
        </w:rPr>
      </w:pPr>
    </w:p>
    <w:p w14:paraId="5A5A491A" w14:textId="34A43AA8"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7308B9">
        <w:rPr>
          <w:snapToGrid w:val="0"/>
          <w:sz w:val="22"/>
          <w:szCs w:val="22"/>
        </w:rPr>
        <w:t>20:25</w:t>
      </w:r>
      <w:r w:rsidR="003D48A6">
        <w:rPr>
          <w:snapToGrid w:val="0"/>
          <w:sz w:val="22"/>
          <w:szCs w:val="22"/>
        </w:rPr>
        <w:t xml:space="preserve"> </w:t>
      </w:r>
      <w:r w:rsidR="00ED591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7308B9">
        <w:rPr>
          <w:snapToGrid w:val="0"/>
          <w:sz w:val="22"/>
          <w:szCs w:val="22"/>
        </w:rPr>
        <w:t>Norma Williams</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31646C3F" w:rsidR="00E023AB" w:rsidRDefault="002946DB" w:rsidP="003863F5">
      <w:pPr>
        <w:widowControl w:val="0"/>
        <w:jc w:val="both"/>
        <w:rPr>
          <w:snapToGrid w:val="0"/>
          <w:sz w:val="22"/>
          <w:szCs w:val="22"/>
        </w:rPr>
      </w:pPr>
      <w:r>
        <w:rPr>
          <w:snapToGrid w:val="0"/>
          <w:sz w:val="22"/>
          <w:szCs w:val="22"/>
        </w:rPr>
        <w:t>Harry Green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53CAEFEE" w:rsidR="00E17DFF" w:rsidRDefault="00E17DFF" w:rsidP="004E596A">
      <w:pPr>
        <w:widowControl w:val="0"/>
        <w:rPr>
          <w:snapToGrid w:val="0"/>
          <w:sz w:val="22"/>
          <w:szCs w:val="22"/>
        </w:rPr>
      </w:pPr>
      <w:r w:rsidRPr="00D51673">
        <w:rPr>
          <w:snapToGrid w:val="0"/>
          <w:sz w:val="22"/>
          <w:szCs w:val="22"/>
        </w:rPr>
        <w:t xml:space="preserve">Adjourn at </w:t>
      </w:r>
      <w:r w:rsidR="0078710E">
        <w:rPr>
          <w:snapToGrid w:val="0"/>
          <w:sz w:val="22"/>
          <w:szCs w:val="22"/>
        </w:rPr>
        <w:t>20:25</w:t>
      </w:r>
      <w:r w:rsidR="007F28D5">
        <w:rPr>
          <w:snapToGrid w:val="0"/>
          <w:sz w:val="22"/>
          <w:szCs w:val="22"/>
        </w:rPr>
        <w:t xml:space="preserve"> </w:t>
      </w:r>
      <w:r w:rsidR="00D31C7E">
        <w:rPr>
          <w:snapToGrid w:val="0"/>
          <w:sz w:val="22"/>
          <w:szCs w:val="22"/>
        </w:rPr>
        <w:t xml:space="preserve">  </w:t>
      </w:r>
      <w:r w:rsidR="007308B9">
        <w:rPr>
          <w:snapToGrid w:val="0"/>
          <w:sz w:val="22"/>
          <w:szCs w:val="22"/>
        </w:rPr>
        <w:t>1</w:t>
      </w:r>
      <w:r w:rsidR="00ED5914">
        <w:rPr>
          <w:snapToGrid w:val="0"/>
          <w:sz w:val="22"/>
          <w:szCs w:val="22"/>
        </w:rPr>
        <w:t xml:space="preserve"> </w:t>
      </w:r>
      <w:r w:rsidR="00E45352">
        <w:rPr>
          <w:snapToGrid w:val="0"/>
          <w:sz w:val="22"/>
          <w:szCs w:val="22"/>
        </w:rPr>
        <w:t>hours</w:t>
      </w:r>
      <w:r w:rsidR="00BB3B48">
        <w:rPr>
          <w:snapToGrid w:val="0"/>
          <w:sz w:val="22"/>
          <w:szCs w:val="22"/>
        </w:rPr>
        <w:t xml:space="preserve"> </w:t>
      </w:r>
      <w:r w:rsidR="007308B9">
        <w:rPr>
          <w:snapToGrid w:val="0"/>
          <w:sz w:val="22"/>
          <w:szCs w:val="22"/>
        </w:rPr>
        <w:t>25</w:t>
      </w:r>
      <w:r w:rsidR="00ED5914">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5F20" w14:textId="77777777" w:rsidR="00AC0F2A" w:rsidRDefault="00AC0F2A">
      <w:r>
        <w:separator/>
      </w:r>
    </w:p>
  </w:endnote>
  <w:endnote w:type="continuationSeparator" w:id="0">
    <w:p w14:paraId="0862D0B3" w14:textId="77777777" w:rsidR="00AC0F2A" w:rsidRDefault="00AC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08F5" w14:textId="77777777" w:rsidR="00AC0F2A" w:rsidRDefault="00AC0F2A">
      <w:r>
        <w:separator/>
      </w:r>
    </w:p>
  </w:footnote>
  <w:footnote w:type="continuationSeparator" w:id="0">
    <w:p w14:paraId="23BE13F8" w14:textId="77777777" w:rsidR="00AC0F2A" w:rsidRDefault="00AC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7"/>
  </w:num>
  <w:num w:numId="4">
    <w:abstractNumId w:val="13"/>
  </w:num>
  <w:num w:numId="5">
    <w:abstractNumId w:val="6"/>
  </w:num>
  <w:num w:numId="6">
    <w:abstractNumId w:val="14"/>
  </w:num>
  <w:num w:numId="7">
    <w:abstractNumId w:val="17"/>
  </w:num>
  <w:num w:numId="8">
    <w:abstractNumId w:val="20"/>
  </w:num>
  <w:num w:numId="9">
    <w:abstractNumId w:val="15"/>
  </w:num>
  <w:num w:numId="10">
    <w:abstractNumId w:val="18"/>
  </w:num>
  <w:num w:numId="11">
    <w:abstractNumId w:val="16"/>
  </w:num>
  <w:num w:numId="12">
    <w:abstractNumId w:val="9"/>
  </w:num>
  <w:num w:numId="13">
    <w:abstractNumId w:val="3"/>
  </w:num>
  <w:num w:numId="14">
    <w:abstractNumId w:val="5"/>
  </w:num>
  <w:num w:numId="15">
    <w:abstractNumId w:val="19"/>
  </w:num>
  <w:num w:numId="16">
    <w:abstractNumId w:val="10"/>
  </w:num>
  <w:num w:numId="17">
    <w:abstractNumId w:val="2"/>
  </w:num>
  <w:num w:numId="18">
    <w:abstractNumId w:val="4"/>
  </w:num>
  <w:num w:numId="19">
    <w:abstractNumId w:val="0"/>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412B"/>
    <w:rsid w:val="00054902"/>
    <w:rsid w:val="00054F1F"/>
    <w:rsid w:val="00055B18"/>
    <w:rsid w:val="00061B8A"/>
    <w:rsid w:val="00061BDA"/>
    <w:rsid w:val="00062114"/>
    <w:rsid w:val="00062B68"/>
    <w:rsid w:val="00063670"/>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D32"/>
    <w:rsid w:val="00396F20"/>
    <w:rsid w:val="0039798A"/>
    <w:rsid w:val="003A0E09"/>
    <w:rsid w:val="003A1439"/>
    <w:rsid w:val="003A1ED3"/>
    <w:rsid w:val="003A203B"/>
    <w:rsid w:val="003A26F0"/>
    <w:rsid w:val="003A2ED1"/>
    <w:rsid w:val="003A50FD"/>
    <w:rsid w:val="003A6BD9"/>
    <w:rsid w:val="003A7622"/>
    <w:rsid w:val="003B15CD"/>
    <w:rsid w:val="003B205A"/>
    <w:rsid w:val="003B2D1D"/>
    <w:rsid w:val="003B2D72"/>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08B9"/>
    <w:rsid w:val="0073181F"/>
    <w:rsid w:val="0073259B"/>
    <w:rsid w:val="00732AD0"/>
    <w:rsid w:val="00733D84"/>
    <w:rsid w:val="00734113"/>
    <w:rsid w:val="00734CAD"/>
    <w:rsid w:val="00736DBA"/>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4B3C"/>
    <w:rsid w:val="0078679E"/>
    <w:rsid w:val="0078710E"/>
    <w:rsid w:val="007901C1"/>
    <w:rsid w:val="007904DD"/>
    <w:rsid w:val="00790501"/>
    <w:rsid w:val="00791188"/>
    <w:rsid w:val="00791927"/>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078"/>
    <w:rsid w:val="00B64DA4"/>
    <w:rsid w:val="00B653F6"/>
    <w:rsid w:val="00B659E4"/>
    <w:rsid w:val="00B708FA"/>
    <w:rsid w:val="00B72AFA"/>
    <w:rsid w:val="00B74CEF"/>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414D"/>
    <w:rsid w:val="00F75014"/>
    <w:rsid w:val="00F774B6"/>
    <w:rsid w:val="00F77FC9"/>
    <w:rsid w:val="00F81D16"/>
    <w:rsid w:val="00F81FC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4</cp:revision>
  <cp:lastPrinted>2020-12-03T20:33:00Z</cp:lastPrinted>
  <dcterms:created xsi:type="dcterms:W3CDTF">2021-04-07T14:08:00Z</dcterms:created>
  <dcterms:modified xsi:type="dcterms:W3CDTF">2021-04-26T18:01:00Z</dcterms:modified>
</cp:coreProperties>
</file>